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6" w:rsidRDefault="006B01B2">
      <w:r w:rsidRPr="003A73D2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E80F622" wp14:editId="046F275C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1828800" cy="1104841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C56">
        <w:rPr>
          <w:noProof/>
          <w:lang w:eastAsia="fr-FR"/>
        </w:rPr>
        <w:drawing>
          <wp:inline distT="0" distB="0" distL="0" distR="0" wp14:anchorId="3D7CDEDB" wp14:editId="7A7E469B">
            <wp:extent cx="1244326" cy="931545"/>
            <wp:effectExtent l="0" t="0" r="0" b="1905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85" cy="94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56" w:rsidRDefault="00631C56"/>
    <w:p w:rsidR="00631C56" w:rsidRDefault="00631C56"/>
    <w:p w:rsidR="00631C56" w:rsidRDefault="00631C56"/>
    <w:p w:rsidR="00631C56" w:rsidRPr="006B01B2" w:rsidRDefault="00631C56" w:rsidP="0063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jc w:val="center"/>
        <w:rPr>
          <w:rFonts w:ascii="Algerian" w:hAnsi="Algerian"/>
          <w:sz w:val="70"/>
          <w:szCs w:val="70"/>
        </w:rPr>
      </w:pPr>
      <w:r w:rsidRPr="006B01B2">
        <w:rPr>
          <w:rFonts w:ascii="Algerian" w:hAnsi="Algerian"/>
          <w:sz w:val="70"/>
          <w:szCs w:val="70"/>
        </w:rPr>
        <w:t>PROJET D’ETABLISSEMENT</w:t>
      </w:r>
    </w:p>
    <w:p w:rsidR="00631C56" w:rsidRDefault="00631C56"/>
    <w:p w:rsidR="00420DD3" w:rsidRPr="006B01B2" w:rsidRDefault="00D979EA" w:rsidP="00631C56">
      <w:pPr>
        <w:jc w:val="center"/>
        <w:rPr>
          <w:rFonts w:ascii="SimpleRonde" w:hAnsi="SimpleRonde"/>
          <w:sz w:val="32"/>
          <w:szCs w:val="32"/>
        </w:rPr>
      </w:pPr>
      <w:r w:rsidRPr="006B01B2">
        <w:rPr>
          <w:rFonts w:ascii="SimpleRonde" w:hAnsi="SimpleRonde"/>
          <w:sz w:val="32"/>
          <w:szCs w:val="32"/>
        </w:rPr>
        <w:t>Ecole Jeanne d’arc</w:t>
      </w:r>
    </w:p>
    <w:p w:rsidR="00D979EA" w:rsidRPr="006B01B2" w:rsidRDefault="00D979EA" w:rsidP="00631C56">
      <w:pPr>
        <w:jc w:val="center"/>
        <w:rPr>
          <w:rFonts w:ascii="SimpleRonde" w:hAnsi="SimpleRonde"/>
          <w:sz w:val="32"/>
          <w:szCs w:val="32"/>
        </w:rPr>
      </w:pPr>
      <w:r w:rsidRPr="006B01B2">
        <w:rPr>
          <w:rFonts w:ascii="SimpleRonde" w:hAnsi="SimpleRonde"/>
          <w:sz w:val="32"/>
          <w:szCs w:val="32"/>
        </w:rPr>
        <w:t xml:space="preserve">45 rue des </w:t>
      </w:r>
      <w:proofErr w:type="spellStart"/>
      <w:r w:rsidRPr="006B01B2">
        <w:rPr>
          <w:rFonts w:ascii="SimpleRonde" w:hAnsi="SimpleRonde"/>
          <w:sz w:val="32"/>
          <w:szCs w:val="32"/>
        </w:rPr>
        <w:t>Saulniers</w:t>
      </w:r>
      <w:proofErr w:type="spellEnd"/>
    </w:p>
    <w:p w:rsidR="00D979EA" w:rsidRPr="006B01B2" w:rsidRDefault="00D979EA" w:rsidP="00631C56">
      <w:pPr>
        <w:jc w:val="center"/>
        <w:rPr>
          <w:rFonts w:ascii="SimpleRonde" w:hAnsi="SimpleRonde"/>
          <w:sz w:val="32"/>
          <w:szCs w:val="32"/>
        </w:rPr>
      </w:pPr>
      <w:r w:rsidRPr="006B01B2">
        <w:rPr>
          <w:rFonts w:ascii="SimpleRonde" w:hAnsi="SimpleRonde"/>
          <w:sz w:val="32"/>
          <w:szCs w:val="32"/>
        </w:rPr>
        <w:t xml:space="preserve">85150 </w:t>
      </w:r>
      <w:proofErr w:type="spellStart"/>
      <w:r w:rsidRPr="006B01B2">
        <w:rPr>
          <w:rFonts w:ascii="SimpleRonde" w:hAnsi="SimpleRonde"/>
          <w:sz w:val="32"/>
          <w:szCs w:val="32"/>
        </w:rPr>
        <w:t>Landeronde</w:t>
      </w:r>
      <w:proofErr w:type="spellEnd"/>
    </w:p>
    <w:p w:rsidR="00D979EA" w:rsidRDefault="00D979EA" w:rsidP="00631C56">
      <w:pPr>
        <w:jc w:val="center"/>
        <w:rPr>
          <w:rFonts w:ascii="SimpleRonde" w:hAnsi="SimpleRonde"/>
        </w:rPr>
      </w:pPr>
    </w:p>
    <w:p w:rsidR="006B01B2" w:rsidRDefault="006B01B2" w:rsidP="00631C56">
      <w:pPr>
        <w:jc w:val="center"/>
        <w:rPr>
          <w:rFonts w:ascii="SimpleRonde" w:hAnsi="SimpleRonde"/>
        </w:rPr>
      </w:pPr>
    </w:p>
    <w:p w:rsidR="003E1CE2" w:rsidRDefault="003E1CE2" w:rsidP="00631C56">
      <w:pPr>
        <w:jc w:val="center"/>
        <w:rPr>
          <w:rFonts w:ascii="SimpleRonde" w:hAnsi="SimpleRonde"/>
        </w:rPr>
      </w:pPr>
    </w:p>
    <w:p w:rsidR="003E1CE2" w:rsidRDefault="003E1CE2" w:rsidP="00631C56">
      <w:pPr>
        <w:jc w:val="center"/>
        <w:rPr>
          <w:rFonts w:ascii="SimpleRonde" w:hAnsi="SimpleRonde"/>
        </w:rPr>
      </w:pPr>
    </w:p>
    <w:p w:rsidR="003E1CE2" w:rsidRDefault="003E1CE2" w:rsidP="00631C56">
      <w:pPr>
        <w:jc w:val="center"/>
        <w:rPr>
          <w:rFonts w:ascii="SimpleRonde" w:hAnsi="SimpleRonde"/>
        </w:rPr>
      </w:pPr>
    </w:p>
    <w:p w:rsidR="003E1CE2" w:rsidRPr="00D979EA" w:rsidRDefault="003E1CE2" w:rsidP="00631C56">
      <w:pPr>
        <w:jc w:val="center"/>
        <w:rPr>
          <w:rFonts w:ascii="SimpleRonde" w:hAnsi="SimpleRonde"/>
        </w:rPr>
      </w:pPr>
    </w:p>
    <w:p w:rsidR="00D979EA" w:rsidRPr="006B01B2" w:rsidRDefault="00D979EA" w:rsidP="006B0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jc w:val="center"/>
        <w:rPr>
          <w:rFonts w:ascii="Algerian" w:hAnsi="Algerian"/>
          <w:sz w:val="50"/>
          <w:szCs w:val="50"/>
        </w:rPr>
      </w:pPr>
      <w:r w:rsidRPr="006B01B2">
        <w:rPr>
          <w:rFonts w:ascii="Algerian" w:hAnsi="Algerian"/>
          <w:sz w:val="50"/>
          <w:szCs w:val="50"/>
        </w:rPr>
        <w:t>Le volet éducatif</w:t>
      </w:r>
    </w:p>
    <w:p w:rsidR="00D979EA" w:rsidRDefault="008B66F0" w:rsidP="00631C56">
      <w:pPr>
        <w:jc w:val="center"/>
        <w:rPr>
          <w:i/>
        </w:rPr>
      </w:pPr>
      <w:r w:rsidRPr="008B66F0">
        <w:rPr>
          <w:i/>
        </w:rPr>
        <w:t xml:space="preserve">Les établissements catholiques d’enseignement sont des lieux où l’on apprend l’art de la rencontre. </w:t>
      </w:r>
      <w:proofErr w:type="spellStart"/>
      <w:r w:rsidRPr="008B66F0">
        <w:rPr>
          <w:i/>
        </w:rPr>
        <w:t>Eric</w:t>
      </w:r>
      <w:proofErr w:type="spellEnd"/>
      <w:r w:rsidRPr="008B66F0">
        <w:rPr>
          <w:i/>
        </w:rPr>
        <w:t xml:space="preserve"> de </w:t>
      </w:r>
      <w:proofErr w:type="spellStart"/>
      <w:r w:rsidRPr="008B66F0">
        <w:rPr>
          <w:i/>
        </w:rPr>
        <w:t>Labarre</w:t>
      </w:r>
      <w:proofErr w:type="spellEnd"/>
    </w:p>
    <w:p w:rsidR="008B66F0" w:rsidRPr="008B66F0" w:rsidRDefault="008B66F0" w:rsidP="00631C56">
      <w:pPr>
        <w:jc w:val="center"/>
        <w:rPr>
          <w:i/>
        </w:rPr>
      </w:pPr>
    </w:p>
    <w:p w:rsidR="00D979EA" w:rsidRPr="00435334" w:rsidRDefault="00D979EA" w:rsidP="00D979EA">
      <w:pPr>
        <w:shd w:val="clear" w:color="auto" w:fill="FF0000"/>
        <w:jc w:val="center"/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334"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S’ouvrir au monde</w:t>
      </w:r>
    </w:p>
    <w:p w:rsidR="00D979EA" w:rsidRDefault="00D979EA" w:rsidP="00D979EA">
      <w:pPr>
        <w:jc w:val="both"/>
      </w:pPr>
      <w:r>
        <w:t xml:space="preserve">- Par la culture : </w:t>
      </w:r>
      <w:r w:rsidR="008B66F0">
        <w:t>bibliothèque, sorties culturelles en lien avec nos projets pédagogiques.</w:t>
      </w:r>
    </w:p>
    <w:p w:rsidR="00D979EA" w:rsidRDefault="00D979EA" w:rsidP="00D979EA">
      <w:pPr>
        <w:jc w:val="both"/>
      </w:pPr>
      <w:r>
        <w:t xml:space="preserve">- Pour </w:t>
      </w:r>
      <w:r w:rsidR="00504842">
        <w:t xml:space="preserve">et par </w:t>
      </w:r>
      <w:r>
        <w:t>la nature : interventions sur l’eau, école labélisée Eco responsable</w:t>
      </w:r>
    </w:p>
    <w:p w:rsidR="00D979EA" w:rsidRDefault="00D979EA" w:rsidP="00D979EA">
      <w:pPr>
        <w:jc w:val="both"/>
      </w:pPr>
      <w:r>
        <w:t>- Pour son futur : sécurité routière, permis piéton et inter</w:t>
      </w:r>
      <w:r w:rsidR="008B66F0">
        <w:t>net</w:t>
      </w:r>
      <w:r w:rsidR="00504842">
        <w:t>, p</w:t>
      </w:r>
      <w:r w:rsidR="008B66F0">
        <w:t>articipation au Conseil Municipal des Enfants avec la mairie</w:t>
      </w:r>
      <w:r w:rsidR="00504842">
        <w:t>…</w:t>
      </w:r>
    </w:p>
    <w:p w:rsidR="008B66F0" w:rsidRDefault="006B01B2" w:rsidP="00D979EA">
      <w:pPr>
        <w:jc w:val="both"/>
      </w:pPr>
      <w:r>
        <w:t>- En réseau solidaire avec les écoles et collège du secteur.</w:t>
      </w:r>
    </w:p>
    <w:p w:rsidR="008B66F0" w:rsidRPr="00435334" w:rsidRDefault="008B66F0" w:rsidP="008B66F0">
      <w:pPr>
        <w:shd w:val="clear" w:color="auto" w:fill="00B0F0"/>
        <w:jc w:val="center"/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334"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Vivre ensemble</w:t>
      </w:r>
    </w:p>
    <w:p w:rsidR="008B66F0" w:rsidRDefault="008B66F0" w:rsidP="008B66F0">
      <w:pPr>
        <w:jc w:val="both"/>
      </w:pPr>
      <w:r>
        <w:t>- En respectant un règlement intérieur</w:t>
      </w:r>
    </w:p>
    <w:p w:rsidR="008B66F0" w:rsidRDefault="008B66F0" w:rsidP="008B66F0">
      <w:pPr>
        <w:jc w:val="both"/>
      </w:pPr>
      <w:r>
        <w:t>- En échangeant entre les classes</w:t>
      </w:r>
    </w:p>
    <w:p w:rsidR="008B66F0" w:rsidRDefault="008B66F0" w:rsidP="008B66F0">
      <w:pPr>
        <w:jc w:val="both"/>
      </w:pPr>
      <w:r>
        <w:t>- En coopérant grâce aux intelligences multiples</w:t>
      </w:r>
    </w:p>
    <w:p w:rsidR="008B66F0" w:rsidRDefault="008B66F0" w:rsidP="00D979EA">
      <w:pPr>
        <w:jc w:val="both"/>
      </w:pPr>
      <w:r>
        <w:t>- En s’appuyant sur une communauté éducative stable et à l’écoute.</w:t>
      </w:r>
    </w:p>
    <w:p w:rsidR="008B66F0" w:rsidRDefault="008B66F0" w:rsidP="00D979EA">
      <w:pPr>
        <w:jc w:val="both"/>
      </w:pPr>
      <w:r>
        <w:tab/>
        <w:t>Des enseignants et du personnels installés dans l’école.</w:t>
      </w:r>
    </w:p>
    <w:p w:rsidR="008B66F0" w:rsidRDefault="008B66F0" w:rsidP="00D979EA">
      <w:pPr>
        <w:jc w:val="both"/>
      </w:pPr>
      <w:r>
        <w:tab/>
        <w:t>Des associations ouvertes à tous les parents (OGEC et APEL)</w:t>
      </w:r>
    </w:p>
    <w:p w:rsidR="008B66F0" w:rsidRDefault="008B66F0" w:rsidP="00D979EA">
      <w:pPr>
        <w:jc w:val="both"/>
      </w:pPr>
      <w:r>
        <w:tab/>
        <w:t>Un accueil périscolaire au sein de l’établissement.</w:t>
      </w:r>
    </w:p>
    <w:p w:rsidR="008B66F0" w:rsidRDefault="008B66F0" w:rsidP="00D979EA">
      <w:pPr>
        <w:jc w:val="both"/>
      </w:pPr>
      <w:r>
        <w:t>- En intégrant l’école pas à pas : un accueil individualisé des maternelles</w:t>
      </w:r>
    </w:p>
    <w:p w:rsidR="00FB5EEE" w:rsidRDefault="00FB5EEE" w:rsidP="00D979EA">
      <w:pPr>
        <w:jc w:val="both"/>
      </w:pPr>
      <w:r>
        <w:t>- En informant les familles sur la vie de l’école par le biais du blog, du cahier de liaison, des réunions de classes, des entretiens.</w:t>
      </w:r>
    </w:p>
    <w:p w:rsidR="00504842" w:rsidRDefault="00504842" w:rsidP="00D979EA">
      <w:pPr>
        <w:jc w:val="both"/>
      </w:pPr>
    </w:p>
    <w:p w:rsidR="00504842" w:rsidRPr="006B01B2" w:rsidRDefault="00504842" w:rsidP="006B0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B083" w:themeFill="accent2" w:themeFillTint="99"/>
        <w:jc w:val="center"/>
        <w:rPr>
          <w:rFonts w:ascii="Algerian" w:hAnsi="Algerian"/>
          <w:sz w:val="50"/>
          <w:szCs w:val="50"/>
        </w:rPr>
      </w:pPr>
      <w:r w:rsidRPr="006B01B2">
        <w:rPr>
          <w:rFonts w:ascii="Algerian" w:hAnsi="Algerian"/>
          <w:sz w:val="50"/>
          <w:szCs w:val="50"/>
        </w:rPr>
        <w:lastRenderedPageBreak/>
        <w:t>Le volet pastoral</w:t>
      </w:r>
    </w:p>
    <w:p w:rsidR="00504842" w:rsidRPr="00504842" w:rsidRDefault="00504842" w:rsidP="00504842">
      <w:pPr>
        <w:jc w:val="center"/>
        <w:rPr>
          <w:i/>
        </w:rPr>
      </w:pPr>
      <w:r w:rsidRPr="00504842">
        <w:rPr>
          <w:i/>
        </w:rPr>
        <w:t xml:space="preserve">Il faut se tenir à la fenêtre du monde pour le comprendre et s’engager. Gérard </w:t>
      </w:r>
      <w:proofErr w:type="spellStart"/>
      <w:r w:rsidRPr="00504842">
        <w:rPr>
          <w:i/>
        </w:rPr>
        <w:t>Testard</w:t>
      </w:r>
      <w:proofErr w:type="spellEnd"/>
    </w:p>
    <w:p w:rsidR="00504842" w:rsidRDefault="00504842" w:rsidP="00D979EA">
      <w:pPr>
        <w:jc w:val="both"/>
      </w:pPr>
    </w:p>
    <w:p w:rsidR="00504842" w:rsidRDefault="00504842" w:rsidP="00D979EA">
      <w:pPr>
        <w:jc w:val="both"/>
      </w:pPr>
      <w:r>
        <w:t>Proposer à l’enfant et à sa famille deux parcours</w:t>
      </w:r>
      <w:r w:rsidR="007B15C3">
        <w:t xml:space="preserve"> qui respectent les convictions de chacun.</w:t>
      </w:r>
    </w:p>
    <w:p w:rsidR="00504842" w:rsidRDefault="00504842" w:rsidP="00D979EA">
      <w:pPr>
        <w:jc w:val="both"/>
      </w:pPr>
      <w:r>
        <w:tab/>
        <w:t>Catéchèse organisée sur temps scolaire en</w:t>
      </w:r>
      <w:r w:rsidR="007B15C3">
        <w:t xml:space="preserve"> utilisant des parcours adaptés avec une catéchiste dynamique et motivante.</w:t>
      </w:r>
    </w:p>
    <w:p w:rsidR="007B15C3" w:rsidRDefault="007B15C3" w:rsidP="00D979EA">
      <w:pPr>
        <w:jc w:val="both"/>
      </w:pPr>
      <w:r>
        <w:tab/>
        <w:t>Une préparation aux différents sacrements en lien avec la Paroisse.</w:t>
      </w:r>
    </w:p>
    <w:p w:rsidR="007B15C3" w:rsidRDefault="007B15C3" w:rsidP="00D979EA">
      <w:pPr>
        <w:jc w:val="both"/>
      </w:pPr>
      <w:r>
        <w:tab/>
        <w:t>Culture chrétienne assurée par les enseignantes pour une ouverture aux autres. Découverte de la religion chrétienne et des autres religions..</w:t>
      </w:r>
    </w:p>
    <w:p w:rsidR="00504842" w:rsidRDefault="00504842" w:rsidP="00D979EA">
      <w:pPr>
        <w:jc w:val="both"/>
      </w:pPr>
      <w:r>
        <w:tab/>
        <w:t>Apprendre à vivre ensemble les valeurs de l’Evangile : respect, tolérance, pardon, partage, solidarité afin de grandir en humanité.</w:t>
      </w:r>
    </w:p>
    <w:p w:rsidR="007B15C3" w:rsidRDefault="007B15C3" w:rsidP="00D979EA">
      <w:pPr>
        <w:jc w:val="both"/>
      </w:pPr>
      <w:r>
        <w:tab/>
        <w:t>De l’éveil : à la foi :</w:t>
      </w:r>
    </w:p>
    <w:p w:rsidR="007B15C3" w:rsidRDefault="007B15C3" w:rsidP="007B15C3">
      <w:pPr>
        <w:ind w:left="708" w:firstLine="708"/>
        <w:jc w:val="both"/>
      </w:pPr>
      <w:r>
        <w:t xml:space="preserve">Des célébrations préparées en amont en classe jusqu’au CP afin de donner du sens. Des invitations à participer à la vie de la paroisse. </w:t>
      </w:r>
    </w:p>
    <w:p w:rsidR="007B15C3" w:rsidRDefault="007B15C3" w:rsidP="007B15C3">
      <w:pPr>
        <w:ind w:left="708" w:firstLine="708"/>
        <w:jc w:val="both"/>
      </w:pPr>
      <w:r>
        <w:t>Un temps fort à l’église pour les maternelles CP : découverte de l’église et de ses symboles. Réalisation d’un bricolage pour décorer la crèche. Chants.</w:t>
      </w:r>
    </w:p>
    <w:p w:rsidR="00504842" w:rsidRDefault="00504842" w:rsidP="00D979EA">
      <w:pPr>
        <w:jc w:val="both"/>
      </w:pPr>
    </w:p>
    <w:p w:rsidR="00504842" w:rsidRDefault="00504842" w:rsidP="00D979EA">
      <w:pPr>
        <w:jc w:val="both"/>
      </w:pPr>
    </w:p>
    <w:p w:rsidR="00504842" w:rsidRDefault="00504842" w:rsidP="00D979EA">
      <w:pPr>
        <w:jc w:val="both"/>
      </w:pPr>
    </w:p>
    <w:p w:rsidR="00504842" w:rsidRDefault="00504842" w:rsidP="00D979EA">
      <w:pPr>
        <w:jc w:val="both"/>
      </w:pPr>
    </w:p>
    <w:p w:rsidR="007B15C3" w:rsidRDefault="007B15C3" w:rsidP="00D979EA">
      <w:pPr>
        <w:jc w:val="both"/>
      </w:pPr>
    </w:p>
    <w:p w:rsidR="007B15C3" w:rsidRDefault="007B15C3" w:rsidP="00D979EA">
      <w:pPr>
        <w:jc w:val="both"/>
      </w:pPr>
    </w:p>
    <w:p w:rsidR="007B15C3" w:rsidRPr="006B01B2" w:rsidRDefault="007B15C3" w:rsidP="006B0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lgerian" w:hAnsi="Algerian"/>
          <w:sz w:val="50"/>
          <w:szCs w:val="50"/>
        </w:rPr>
      </w:pPr>
      <w:r w:rsidRPr="006B01B2">
        <w:rPr>
          <w:rFonts w:ascii="Algerian" w:hAnsi="Algerian"/>
          <w:sz w:val="50"/>
          <w:szCs w:val="50"/>
        </w:rPr>
        <w:t xml:space="preserve">Le volet </w:t>
      </w:r>
      <w:proofErr w:type="spellStart"/>
      <w:r w:rsidRPr="006B01B2">
        <w:rPr>
          <w:rFonts w:ascii="Algerian" w:hAnsi="Algerian"/>
          <w:sz w:val="50"/>
          <w:szCs w:val="50"/>
        </w:rPr>
        <w:t>pedagogique</w:t>
      </w:r>
      <w:proofErr w:type="spellEnd"/>
    </w:p>
    <w:p w:rsidR="007B15C3" w:rsidRPr="00FB5EEE" w:rsidRDefault="00FB5EEE" w:rsidP="00FB5EEE">
      <w:pPr>
        <w:jc w:val="center"/>
        <w:rPr>
          <w:i/>
        </w:rPr>
      </w:pPr>
      <w:r w:rsidRPr="00FB5EEE">
        <w:rPr>
          <w:i/>
        </w:rPr>
        <w:t>Nous croyons que chaque personne peut grandir et progresser.</w:t>
      </w:r>
    </w:p>
    <w:p w:rsidR="00FB5EEE" w:rsidRDefault="00FB5EEE" w:rsidP="00D979EA">
      <w:pPr>
        <w:jc w:val="both"/>
      </w:pPr>
    </w:p>
    <w:p w:rsidR="007B15C3" w:rsidRPr="00435334" w:rsidRDefault="007B15C3" w:rsidP="007B15C3">
      <w:pPr>
        <w:shd w:val="clear" w:color="auto" w:fill="7030A0"/>
        <w:jc w:val="center"/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5334"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Grandir…</w:t>
      </w:r>
    </w:p>
    <w:p w:rsidR="007B15C3" w:rsidRDefault="007B15C3" w:rsidP="00FB5EEE">
      <w:pPr>
        <w:ind w:firstLine="708"/>
      </w:pPr>
      <w:r>
        <w:rPr>
          <w:noProof/>
          <w:lang w:eastAsia="fr-FR"/>
        </w:rPr>
        <w:t>Par le sport</w:t>
      </w:r>
      <w:r w:rsidR="00FB5EEE">
        <w:t xml:space="preserve"> : </w:t>
      </w:r>
      <w:r>
        <w:t xml:space="preserve">, tennis, basket, danses, </w:t>
      </w:r>
      <w:proofErr w:type="spellStart"/>
      <w:r>
        <w:t>kin</w:t>
      </w:r>
      <w:proofErr w:type="spellEnd"/>
      <w:r>
        <w:t xml:space="preserve"> </w:t>
      </w:r>
      <w:proofErr w:type="spellStart"/>
      <w:r>
        <w:t>ball</w:t>
      </w:r>
      <w:proofErr w:type="spellEnd"/>
      <w:r>
        <w:t>, théâtre, expression corporelle</w:t>
      </w:r>
    </w:p>
    <w:p w:rsidR="007B15C3" w:rsidRDefault="007B15C3" w:rsidP="00D979EA">
      <w:pPr>
        <w:jc w:val="both"/>
      </w:pPr>
      <w:r>
        <w:tab/>
      </w:r>
      <w:r w:rsidR="00FB5EEE">
        <w:t>Natation pour les classes de GS-CP et CE1-2.</w:t>
      </w:r>
    </w:p>
    <w:p w:rsidR="007B15C3" w:rsidRDefault="007B15C3" w:rsidP="00D979EA">
      <w:pPr>
        <w:jc w:val="both"/>
      </w:pPr>
    </w:p>
    <w:p w:rsidR="007B15C3" w:rsidRPr="00A750E8" w:rsidRDefault="007B15C3" w:rsidP="007B15C3">
      <w:pPr>
        <w:shd w:val="clear" w:color="auto" w:fill="92D050"/>
        <w:jc w:val="center"/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0E8">
        <w:rPr>
          <w:rFonts w:ascii="Algerian" w:hAnsi="Algerian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chacun son rythme</w:t>
      </w:r>
    </w:p>
    <w:p w:rsidR="007B15C3" w:rsidRDefault="00FB5EEE" w:rsidP="00FB5EEE">
      <w:r>
        <w:t>Placer l’enfant au cœur des apprentissages.</w:t>
      </w:r>
    </w:p>
    <w:p w:rsidR="006B01B2" w:rsidRDefault="006B01B2" w:rsidP="00FB5EEE">
      <w:r>
        <w:t>Développer l’autonomie.</w:t>
      </w:r>
    </w:p>
    <w:p w:rsidR="00FB5EEE" w:rsidRDefault="00FB5EEE" w:rsidP="00FB5EEE">
      <w:r>
        <w:t>Suivre les programmes de l’Education Nationale.</w:t>
      </w:r>
    </w:p>
    <w:p w:rsidR="007B15C3" w:rsidRDefault="00FB5EEE" w:rsidP="00FB5EEE">
      <w:r>
        <w:t>Développer la d</w:t>
      </w:r>
      <w:r w:rsidR="007B15C3">
        <w:t xml:space="preserve">ifférenciation pédagogique </w:t>
      </w:r>
    </w:p>
    <w:p w:rsidR="007B15C3" w:rsidRDefault="007B15C3" w:rsidP="007B15C3">
      <w:r>
        <w:t>Prise en charge en groupes de besoins</w:t>
      </w:r>
    </w:p>
    <w:p w:rsidR="007B15C3" w:rsidRDefault="007B15C3" w:rsidP="00D979EA">
      <w:pPr>
        <w:jc w:val="both"/>
      </w:pPr>
      <w:r>
        <w:tab/>
        <w:t>Soutien scolaire avec l’enseignant RA (Regroupement d’</w:t>
      </w:r>
      <w:proofErr w:type="spellStart"/>
      <w:r>
        <w:t>Adapation</w:t>
      </w:r>
      <w:proofErr w:type="spellEnd"/>
      <w:r>
        <w:t>).</w:t>
      </w:r>
    </w:p>
    <w:p w:rsidR="00FB5EEE" w:rsidRDefault="00FB5EEE" w:rsidP="00D979EA">
      <w:pPr>
        <w:jc w:val="both"/>
      </w:pPr>
      <w:r>
        <w:tab/>
        <w:t>Aide personnalisée</w:t>
      </w:r>
    </w:p>
    <w:p w:rsidR="007B15C3" w:rsidRDefault="007B15C3" w:rsidP="00D979EA">
      <w:pPr>
        <w:jc w:val="both"/>
      </w:pPr>
    </w:p>
    <w:p w:rsidR="007B15C3" w:rsidRDefault="007B15C3" w:rsidP="00D979EA">
      <w:pPr>
        <w:jc w:val="both"/>
      </w:pPr>
    </w:p>
    <w:p w:rsidR="007B15C3" w:rsidRDefault="007B15C3" w:rsidP="00D979EA">
      <w:pPr>
        <w:jc w:val="both"/>
      </w:pPr>
    </w:p>
    <w:p w:rsidR="007B15C3" w:rsidRDefault="007B15C3" w:rsidP="00D979EA">
      <w:pPr>
        <w:jc w:val="both"/>
      </w:pPr>
    </w:p>
    <w:p w:rsidR="007B15C3" w:rsidRDefault="007B15C3" w:rsidP="00D979EA">
      <w:pPr>
        <w:jc w:val="both"/>
      </w:pPr>
    </w:p>
    <w:p w:rsidR="007B15C3" w:rsidRDefault="007B15C3" w:rsidP="00D979EA">
      <w:pPr>
        <w:jc w:val="both"/>
      </w:pPr>
      <w:bookmarkStart w:id="0" w:name="_GoBack"/>
      <w:bookmarkEnd w:id="0"/>
    </w:p>
    <w:sectPr w:rsidR="007B15C3" w:rsidSect="006B01B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eRonde">
    <w:altName w:val="Calibri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7"/>
    <w:rsid w:val="003E1CE2"/>
    <w:rsid w:val="00420DD3"/>
    <w:rsid w:val="00504842"/>
    <w:rsid w:val="00631C56"/>
    <w:rsid w:val="006B01B2"/>
    <w:rsid w:val="007B15C3"/>
    <w:rsid w:val="008B66F0"/>
    <w:rsid w:val="00980377"/>
    <w:rsid w:val="00D979EA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5EEB"/>
  <w15:chartTrackingRefBased/>
  <w15:docId w15:val="{1A674071-4FFC-49C8-9002-765D0AD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le tiec</dc:creator>
  <cp:keywords/>
  <dc:description/>
  <cp:lastModifiedBy>guylaine le tiec</cp:lastModifiedBy>
  <cp:revision>2</cp:revision>
  <cp:lastPrinted>2017-02-10T09:53:00Z</cp:lastPrinted>
  <dcterms:created xsi:type="dcterms:W3CDTF">2016-05-31T08:24:00Z</dcterms:created>
  <dcterms:modified xsi:type="dcterms:W3CDTF">2017-02-10T10:11:00Z</dcterms:modified>
</cp:coreProperties>
</file>